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27AC5F02" w14:textId="536E4937" w:rsidR="003B246B" w:rsidRPr="002B306F" w:rsidRDefault="003B246B" w:rsidP="003B246B">
      <w:pPr>
        <w:jc w:val="center"/>
        <w:rPr>
          <w:rFonts w:cstheme="minorHAnsi"/>
          <w:sz w:val="20"/>
          <w:szCs w:val="20"/>
        </w:rPr>
      </w:pPr>
      <w:r w:rsidRPr="002B306F">
        <w:rPr>
          <w:rFonts w:cstheme="minorHAnsi"/>
          <w:sz w:val="20"/>
          <w:szCs w:val="20"/>
        </w:rPr>
        <w:t>Per Executive Order N-29-20, which allows local and state legislative bodies to hold meetings via teleconference and to make meetings accessible electronically, this Regular Meeting of the Board of Directors of Tranquillity Irrigation District will be held via telephone conference call on</w:t>
      </w:r>
    </w:p>
    <w:p w14:paraId="17E34868" w14:textId="46DE5592" w:rsidR="003B246B" w:rsidRPr="003B246B" w:rsidRDefault="003B246B" w:rsidP="003B246B">
      <w:pPr>
        <w:spacing w:before="78"/>
        <w:jc w:val="center"/>
        <w:rPr>
          <w:rFonts w:cstheme="minorHAnsi"/>
          <w:b/>
          <w:bCs/>
        </w:rPr>
      </w:pPr>
      <w:r w:rsidRPr="003B246B">
        <w:rPr>
          <w:rFonts w:cstheme="minorHAnsi"/>
          <w:b/>
          <w:bCs/>
        </w:rPr>
        <w:t xml:space="preserve">Wednesday, </w:t>
      </w:r>
      <w:r w:rsidR="007333F4">
        <w:rPr>
          <w:rFonts w:cstheme="minorHAnsi"/>
          <w:b/>
          <w:bCs/>
        </w:rPr>
        <w:t>November 18</w:t>
      </w:r>
      <w:r w:rsidRPr="003B246B">
        <w:rPr>
          <w:rFonts w:cstheme="minorHAnsi"/>
          <w:b/>
          <w:bCs/>
        </w:rPr>
        <w:t>, 2020 – 8:30 a.m. and can be accessed as follows:</w:t>
      </w:r>
    </w:p>
    <w:p w14:paraId="6C75A6A8" w14:textId="444FA604" w:rsidR="003B246B" w:rsidRPr="003B246B" w:rsidRDefault="003B246B" w:rsidP="003B246B">
      <w:pPr>
        <w:spacing w:before="78"/>
        <w:jc w:val="center"/>
        <w:rPr>
          <w:rFonts w:cstheme="minorHAnsi"/>
        </w:rPr>
      </w:pPr>
      <w:r w:rsidRPr="0020544A">
        <w:rPr>
          <w:rFonts w:cstheme="minorHAnsi"/>
          <w:b/>
          <w:bCs/>
          <w:highlight w:val="yellow"/>
        </w:rPr>
        <w:t xml:space="preserve">Teleconference Number </w:t>
      </w:r>
      <w:r w:rsidR="0020544A" w:rsidRPr="0020544A">
        <w:rPr>
          <w:rFonts w:cstheme="minorHAnsi"/>
          <w:b/>
          <w:bCs/>
          <w:highlight w:val="yellow"/>
        </w:rPr>
        <w:t>559-</w:t>
      </w:r>
      <w:r w:rsidR="000A67B1">
        <w:rPr>
          <w:rFonts w:cstheme="minorHAnsi"/>
          <w:b/>
          <w:bCs/>
          <w:highlight w:val="yellow"/>
        </w:rPr>
        <w:t>698-</w:t>
      </w:r>
      <w:r w:rsidR="000A67B1" w:rsidRPr="000A67B1">
        <w:rPr>
          <w:rFonts w:cstheme="minorHAnsi"/>
          <w:b/>
          <w:bCs/>
          <w:highlight w:val="yellow"/>
        </w:rPr>
        <w:t>7225</w:t>
      </w:r>
      <w:r w:rsidR="0020544A" w:rsidRPr="000A67B1">
        <w:rPr>
          <w:rFonts w:cstheme="minorHAnsi"/>
          <w:b/>
          <w:bCs/>
          <w:highlight w:val="yellow"/>
        </w:rPr>
        <w:t xml:space="preserve">      </w:t>
      </w:r>
      <w:r w:rsidRPr="000A67B1">
        <w:rPr>
          <w:rFonts w:cstheme="minorHAnsi"/>
          <w:b/>
          <w:bCs/>
          <w:highlight w:val="yellow"/>
        </w:rPr>
        <w:t xml:space="preserve"> </w:t>
      </w:r>
      <w:r w:rsidR="000A67B1" w:rsidRPr="000A67B1">
        <w:rPr>
          <w:rFonts w:cstheme="minorHAnsi"/>
          <w:b/>
          <w:bCs/>
          <w:highlight w:val="yellow"/>
        </w:rPr>
        <w:t>Option 4</w:t>
      </w:r>
    </w:p>
    <w:p w14:paraId="78876115" w14:textId="77777777"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64BAB03F" w14:textId="78732D3A" w:rsidR="005B4EC9" w:rsidRDefault="00191BD4" w:rsidP="00942BFD">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14:paraId="759AF717" w14:textId="77777777" w:rsidR="00942BFD" w:rsidRPr="00942BFD" w:rsidRDefault="00942BFD" w:rsidP="00942BFD">
      <w:pPr>
        <w:pStyle w:val="ListParagraph"/>
        <w:spacing w:after="100" w:afterAutospacing="1" w:line="240" w:lineRule="auto"/>
        <w:rPr>
          <w:sz w:val="16"/>
          <w:szCs w:val="16"/>
        </w:rPr>
      </w:pPr>
    </w:p>
    <w:p w14:paraId="6A281F1C" w14:textId="203E5C21" w:rsidR="005B4EC9" w:rsidRPr="005B4EC9" w:rsidRDefault="005B4EC9" w:rsidP="005B4EC9">
      <w:pPr>
        <w:pStyle w:val="ListParagraph"/>
        <w:numPr>
          <w:ilvl w:val="0"/>
          <w:numId w:val="1"/>
        </w:numPr>
        <w:spacing w:after="0" w:line="240" w:lineRule="auto"/>
      </w:pPr>
      <w:bookmarkStart w:id="0" w:name="_Hlk26948506"/>
      <w:r>
        <w:t xml:space="preserve">PUBLIC COMMENTS – </w:t>
      </w:r>
      <w:r w:rsidRPr="005B4EC9">
        <w:rPr>
          <w:sz w:val="18"/>
          <w:szCs w:val="18"/>
        </w:rPr>
        <w:t>Comments at this time are limited to items not on this agenda and within the Boards scope of responsibility.  Speakers may be limited to 3 minutes.</w:t>
      </w:r>
      <w:bookmarkEnd w:id="0"/>
    </w:p>
    <w:p w14:paraId="47E16873" w14:textId="77777777" w:rsidR="00F408AB" w:rsidRDefault="00F408AB" w:rsidP="00F408AB">
      <w:pPr>
        <w:pStyle w:val="ListParagraph"/>
        <w:spacing w:after="0" w:line="240" w:lineRule="auto"/>
      </w:pPr>
    </w:p>
    <w:p w14:paraId="3D629DC1" w14:textId="762651A5" w:rsidR="00DE4671" w:rsidRDefault="00191BD4" w:rsidP="00F408AB">
      <w:pPr>
        <w:pStyle w:val="ListParagraph"/>
        <w:numPr>
          <w:ilvl w:val="0"/>
          <w:numId w:val="1"/>
        </w:numPr>
        <w:spacing w:after="0" w:line="240" w:lineRule="auto"/>
      </w:pPr>
      <w:r>
        <w:t>MINUTES for the meeting</w:t>
      </w:r>
      <w:r w:rsidR="007333F4">
        <w:t>s</w:t>
      </w:r>
      <w:r>
        <w:t xml:space="preserve"> of </w:t>
      </w:r>
      <w:r w:rsidR="007333F4">
        <w:t>October 14, 2020 and October 21</w:t>
      </w:r>
      <w:r w:rsidR="0058731F">
        <w:t>,</w:t>
      </w:r>
      <w:r w:rsidR="00DB671E">
        <w:t xml:space="preserve"> 2020</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22641C96" w:rsidR="00E8779C" w:rsidRDefault="00191BD4" w:rsidP="0058731F">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WATERMASTER’S REPORTS: Operations and maintenance – The Board will receive reports on all water operations in Tranquillity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349BD5F4" w:rsidR="00B874BE" w:rsidRDefault="00191BD4" w:rsidP="00B874BE">
      <w:pPr>
        <w:pStyle w:val="ListParagraph"/>
        <w:numPr>
          <w:ilvl w:val="1"/>
          <w:numId w:val="1"/>
        </w:numPr>
        <w:spacing w:after="0" w:line="240" w:lineRule="auto"/>
      </w:pPr>
      <w:r>
        <w:t>Status of legal matters affecting the District</w:t>
      </w:r>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403AE329" w14:textId="0E86501A" w:rsidR="000A67B1" w:rsidRPr="00322A59" w:rsidRDefault="00A57060" w:rsidP="00A57060">
      <w:pPr>
        <w:pStyle w:val="ListParagraph"/>
        <w:numPr>
          <w:ilvl w:val="1"/>
          <w:numId w:val="1"/>
        </w:numPr>
        <w:spacing w:after="0" w:line="240" w:lineRule="auto"/>
        <w:contextualSpacing w:val="0"/>
        <w:rPr>
          <w:rFonts w:eastAsia="Times New Roman"/>
        </w:rPr>
      </w:pPr>
      <w:r>
        <w:rPr>
          <w:rFonts w:eastAsia="Times New Roman"/>
        </w:rPr>
        <w:t xml:space="preserve">Consider and take action to approve the </w:t>
      </w:r>
      <w:r>
        <w:t>Groundwater Exportation Policy</w:t>
      </w:r>
    </w:p>
    <w:p w14:paraId="51BBA94C" w14:textId="4EACF525" w:rsidR="00322A59" w:rsidRPr="00A57060" w:rsidRDefault="00322A59" w:rsidP="00A57060">
      <w:pPr>
        <w:pStyle w:val="ListParagraph"/>
        <w:numPr>
          <w:ilvl w:val="1"/>
          <w:numId w:val="1"/>
        </w:numPr>
        <w:spacing w:after="0" w:line="240" w:lineRule="auto"/>
        <w:contextualSpacing w:val="0"/>
        <w:rPr>
          <w:rFonts w:eastAsia="Times New Roman"/>
        </w:rPr>
      </w:pPr>
      <w:r>
        <w:t>WIIN Act</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7777777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3ACE14FB" w14:textId="174514EE" w:rsidR="009F6AE5" w:rsidRDefault="009F6AE5" w:rsidP="00BF4733">
      <w:pPr>
        <w:pStyle w:val="ListParagraph"/>
        <w:numPr>
          <w:ilvl w:val="1"/>
          <w:numId w:val="1"/>
        </w:numPr>
        <w:spacing w:after="0" w:line="240" w:lineRule="auto"/>
      </w:pPr>
      <w:r>
        <w:t>City Water/Well #6 &amp; Well #7</w:t>
      </w:r>
    </w:p>
    <w:p w14:paraId="7EE150AF" w14:textId="77777777" w:rsidR="009F6AE5" w:rsidRDefault="009F6AE5" w:rsidP="009F6AE5">
      <w:pPr>
        <w:pStyle w:val="ListParagraph"/>
        <w:numPr>
          <w:ilvl w:val="1"/>
          <w:numId w:val="1"/>
        </w:numPr>
        <w:spacing w:after="0" w:line="240" w:lineRule="auto"/>
      </w:pPr>
      <w:r>
        <w:t>F-47, F-48 / Close ditch</w:t>
      </w:r>
    </w:p>
    <w:p w14:paraId="24E132DA" w14:textId="0DE3739E" w:rsidR="009F6AE5" w:rsidRDefault="009F6AE5" w:rsidP="009F6AE5">
      <w:pPr>
        <w:pStyle w:val="ListParagraph"/>
        <w:numPr>
          <w:ilvl w:val="2"/>
          <w:numId w:val="1"/>
        </w:numPr>
        <w:spacing w:after="0" w:line="240" w:lineRule="auto"/>
      </w:pPr>
      <w:r>
        <w:lastRenderedPageBreak/>
        <w:t>Abandon ditch – (Potential action item)</w:t>
      </w:r>
    </w:p>
    <w:p w14:paraId="6E68909C" w14:textId="77777777" w:rsidR="009F6AE5" w:rsidRDefault="009F6AE5" w:rsidP="009F6AE5">
      <w:pPr>
        <w:pStyle w:val="ListParagraph"/>
        <w:numPr>
          <w:ilvl w:val="2"/>
          <w:numId w:val="1"/>
        </w:numPr>
        <w:spacing w:after="0" w:line="240" w:lineRule="auto"/>
      </w:pPr>
      <w:r>
        <w:t>Potential termination of Coleman Agreement</w:t>
      </w:r>
    </w:p>
    <w:p w14:paraId="5040AE73" w14:textId="728AE976" w:rsidR="009F6AE5" w:rsidRDefault="009F6AE5" w:rsidP="00BF4733">
      <w:pPr>
        <w:pStyle w:val="ListParagraph"/>
        <w:numPr>
          <w:ilvl w:val="1"/>
          <w:numId w:val="1"/>
        </w:numPr>
        <w:spacing w:after="0" w:line="240" w:lineRule="auto"/>
      </w:pPr>
      <w:r>
        <w:t>Carvalho F-319 – Close Ditch/Pipeline (potential action item)</w:t>
      </w:r>
    </w:p>
    <w:p w14:paraId="562B3D97" w14:textId="2B1E489C" w:rsidR="009F6AE5" w:rsidRDefault="009F6AE5" w:rsidP="00BF4733">
      <w:pPr>
        <w:pStyle w:val="ListParagraph"/>
        <w:numPr>
          <w:ilvl w:val="1"/>
          <w:numId w:val="1"/>
        </w:numPr>
        <w:spacing w:after="0" w:line="240" w:lineRule="auto"/>
      </w:pPr>
      <w:r>
        <w:t>Treatment Plant / Pipe Replacement</w:t>
      </w:r>
    </w:p>
    <w:p w14:paraId="2870D743" w14:textId="061A5225" w:rsidR="00995BBC" w:rsidRDefault="00221C94" w:rsidP="00BF4733">
      <w:pPr>
        <w:pStyle w:val="ListParagraph"/>
        <w:numPr>
          <w:ilvl w:val="1"/>
          <w:numId w:val="1"/>
        </w:numPr>
        <w:spacing w:after="0" w:line="240" w:lineRule="auto"/>
      </w:pPr>
      <w:r>
        <w:t>FSWD / Lease</w:t>
      </w:r>
      <w:r w:rsidR="005D2E46">
        <w:t xml:space="preserve"> – approval of new lease</w:t>
      </w:r>
    </w:p>
    <w:p w14:paraId="595757CF" w14:textId="77777777" w:rsidR="00B07A67" w:rsidRDefault="00B07A67" w:rsidP="00B07A67">
      <w:pPr>
        <w:pStyle w:val="ListParagraph"/>
        <w:spacing w:after="0" w:line="240" w:lineRule="auto"/>
        <w:ind w:left="144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0756EF73"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D2CC733" w14:textId="77777777"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Verboon, et al </w:t>
      </w:r>
      <w:r w:rsidRPr="00C73745">
        <w:rPr>
          <w:rFonts w:cstheme="minorHAnsi"/>
          <w:szCs w:val="20"/>
        </w:rPr>
        <w:t>(Kings County)</w:t>
      </w:r>
    </w:p>
    <w:p w14:paraId="29E2C0C0" w14:textId="77777777"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12408457"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lastRenderedPageBreak/>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5"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C34632"/>
    <w:multiLevelType w:val="hybridMultilevel"/>
    <w:tmpl w:val="79006094"/>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202A7"/>
    <w:rsid w:val="00033015"/>
    <w:rsid w:val="00037C62"/>
    <w:rsid w:val="00042FB2"/>
    <w:rsid w:val="00082C92"/>
    <w:rsid w:val="00087617"/>
    <w:rsid w:val="000A67B1"/>
    <w:rsid w:val="000C6D5D"/>
    <w:rsid w:val="00106EF5"/>
    <w:rsid w:val="00122E06"/>
    <w:rsid w:val="00142E58"/>
    <w:rsid w:val="0018395E"/>
    <w:rsid w:val="00191BD4"/>
    <w:rsid w:val="00195AFA"/>
    <w:rsid w:val="00195DD8"/>
    <w:rsid w:val="001A41D9"/>
    <w:rsid w:val="001B2FED"/>
    <w:rsid w:val="001B3C56"/>
    <w:rsid w:val="001C75B6"/>
    <w:rsid w:val="001D772F"/>
    <w:rsid w:val="0020544A"/>
    <w:rsid w:val="00210AD3"/>
    <w:rsid w:val="00221C94"/>
    <w:rsid w:val="002377DA"/>
    <w:rsid w:val="00243A8B"/>
    <w:rsid w:val="00261791"/>
    <w:rsid w:val="002934AE"/>
    <w:rsid w:val="002A29AF"/>
    <w:rsid w:val="002A73D2"/>
    <w:rsid w:val="002B306F"/>
    <w:rsid w:val="002B578B"/>
    <w:rsid w:val="002C7096"/>
    <w:rsid w:val="00322A59"/>
    <w:rsid w:val="00323CF8"/>
    <w:rsid w:val="00335DD1"/>
    <w:rsid w:val="00343104"/>
    <w:rsid w:val="00391A79"/>
    <w:rsid w:val="00396AC1"/>
    <w:rsid w:val="003A7132"/>
    <w:rsid w:val="003B246B"/>
    <w:rsid w:val="003D0DB2"/>
    <w:rsid w:val="003D5D66"/>
    <w:rsid w:val="003E1355"/>
    <w:rsid w:val="003F4C26"/>
    <w:rsid w:val="00424FAA"/>
    <w:rsid w:val="00447AE3"/>
    <w:rsid w:val="00491FD8"/>
    <w:rsid w:val="004A47B4"/>
    <w:rsid w:val="004E4C98"/>
    <w:rsid w:val="0051565C"/>
    <w:rsid w:val="00524AB1"/>
    <w:rsid w:val="005251D8"/>
    <w:rsid w:val="00531133"/>
    <w:rsid w:val="005360FE"/>
    <w:rsid w:val="00542DC0"/>
    <w:rsid w:val="005745C3"/>
    <w:rsid w:val="0058643C"/>
    <w:rsid w:val="0058731F"/>
    <w:rsid w:val="005929C5"/>
    <w:rsid w:val="005B4EC9"/>
    <w:rsid w:val="005D2E46"/>
    <w:rsid w:val="005D37EF"/>
    <w:rsid w:val="005D61B5"/>
    <w:rsid w:val="005F25CF"/>
    <w:rsid w:val="006154A5"/>
    <w:rsid w:val="0067155F"/>
    <w:rsid w:val="006721E1"/>
    <w:rsid w:val="006843B7"/>
    <w:rsid w:val="0068636E"/>
    <w:rsid w:val="00690B36"/>
    <w:rsid w:val="00697340"/>
    <w:rsid w:val="006D3C4C"/>
    <w:rsid w:val="006D43CF"/>
    <w:rsid w:val="006F170C"/>
    <w:rsid w:val="006F549B"/>
    <w:rsid w:val="007333F4"/>
    <w:rsid w:val="007523A8"/>
    <w:rsid w:val="007569CA"/>
    <w:rsid w:val="00766134"/>
    <w:rsid w:val="00793A3C"/>
    <w:rsid w:val="00796142"/>
    <w:rsid w:val="007C3D80"/>
    <w:rsid w:val="007D2648"/>
    <w:rsid w:val="007D3B3D"/>
    <w:rsid w:val="007E424B"/>
    <w:rsid w:val="00811EF2"/>
    <w:rsid w:val="008222D6"/>
    <w:rsid w:val="00857344"/>
    <w:rsid w:val="00861883"/>
    <w:rsid w:val="00882B35"/>
    <w:rsid w:val="008875A6"/>
    <w:rsid w:val="00896140"/>
    <w:rsid w:val="008B2880"/>
    <w:rsid w:val="008D50D4"/>
    <w:rsid w:val="008E2D95"/>
    <w:rsid w:val="00905E94"/>
    <w:rsid w:val="00916137"/>
    <w:rsid w:val="0092239C"/>
    <w:rsid w:val="009275DB"/>
    <w:rsid w:val="00942BFD"/>
    <w:rsid w:val="00966619"/>
    <w:rsid w:val="00995BBC"/>
    <w:rsid w:val="009A3302"/>
    <w:rsid w:val="009A5BD4"/>
    <w:rsid w:val="009B4C1C"/>
    <w:rsid w:val="009D013E"/>
    <w:rsid w:val="009F6AE5"/>
    <w:rsid w:val="00A4276D"/>
    <w:rsid w:val="00A42F76"/>
    <w:rsid w:val="00A45813"/>
    <w:rsid w:val="00A46A28"/>
    <w:rsid w:val="00A54EE2"/>
    <w:rsid w:val="00A558E4"/>
    <w:rsid w:val="00A564D0"/>
    <w:rsid w:val="00A57060"/>
    <w:rsid w:val="00A67220"/>
    <w:rsid w:val="00A67A33"/>
    <w:rsid w:val="00A83B8D"/>
    <w:rsid w:val="00A8721E"/>
    <w:rsid w:val="00AA0B45"/>
    <w:rsid w:val="00AB1E3C"/>
    <w:rsid w:val="00AC7675"/>
    <w:rsid w:val="00AD1D24"/>
    <w:rsid w:val="00AE0CC5"/>
    <w:rsid w:val="00B01027"/>
    <w:rsid w:val="00B02872"/>
    <w:rsid w:val="00B07A67"/>
    <w:rsid w:val="00B235BB"/>
    <w:rsid w:val="00B3253F"/>
    <w:rsid w:val="00B874BE"/>
    <w:rsid w:val="00BC2B71"/>
    <w:rsid w:val="00BC5FF2"/>
    <w:rsid w:val="00BD40F5"/>
    <w:rsid w:val="00BE6BDA"/>
    <w:rsid w:val="00BF4733"/>
    <w:rsid w:val="00C11CE9"/>
    <w:rsid w:val="00C2276C"/>
    <w:rsid w:val="00C31BBB"/>
    <w:rsid w:val="00C73745"/>
    <w:rsid w:val="00C825B7"/>
    <w:rsid w:val="00C91AB7"/>
    <w:rsid w:val="00CB4D44"/>
    <w:rsid w:val="00CB794A"/>
    <w:rsid w:val="00CD2508"/>
    <w:rsid w:val="00CE1A5B"/>
    <w:rsid w:val="00D01EDF"/>
    <w:rsid w:val="00D1299C"/>
    <w:rsid w:val="00D244E1"/>
    <w:rsid w:val="00D30700"/>
    <w:rsid w:val="00D3280E"/>
    <w:rsid w:val="00D420BF"/>
    <w:rsid w:val="00D51751"/>
    <w:rsid w:val="00D93ABF"/>
    <w:rsid w:val="00DB671E"/>
    <w:rsid w:val="00DC7F4A"/>
    <w:rsid w:val="00DE4671"/>
    <w:rsid w:val="00DE58A6"/>
    <w:rsid w:val="00DF1FB1"/>
    <w:rsid w:val="00E67EC2"/>
    <w:rsid w:val="00E73FED"/>
    <w:rsid w:val="00E8779C"/>
    <w:rsid w:val="00EA4CAA"/>
    <w:rsid w:val="00EB3ED1"/>
    <w:rsid w:val="00EC0C81"/>
    <w:rsid w:val="00ED005E"/>
    <w:rsid w:val="00ED2265"/>
    <w:rsid w:val="00ED58B5"/>
    <w:rsid w:val="00ED7881"/>
    <w:rsid w:val="00F125A9"/>
    <w:rsid w:val="00F27639"/>
    <w:rsid w:val="00F31628"/>
    <w:rsid w:val="00F408AB"/>
    <w:rsid w:val="00F46DEB"/>
    <w:rsid w:val="00F47648"/>
    <w:rsid w:val="00F6079D"/>
    <w:rsid w:val="00FA71DD"/>
    <w:rsid w:val="00FB3881"/>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5</cp:revision>
  <cp:lastPrinted>2020-09-10T14:41:00Z</cp:lastPrinted>
  <dcterms:created xsi:type="dcterms:W3CDTF">2020-11-12T16:14:00Z</dcterms:created>
  <dcterms:modified xsi:type="dcterms:W3CDTF">2020-11-12T17:43:00Z</dcterms:modified>
</cp:coreProperties>
</file>